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B56D27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Fonts w:ascii="Times New Roman" w:hAnsi="Times New Roman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35pt">
            <v:imagedata r:id="rId8" o:title="Герб"/>
          </v:shape>
        </w:pict>
      </w:r>
      <w:r w:rsidR="00431A8B" w:rsidRPr="00431A8B">
        <w:rPr>
          <w:rFonts w:ascii="Times New Roman" w:hAnsi="Times New Roman"/>
          <w:sz w:val="29"/>
          <w:szCs w:val="29"/>
        </w:rPr>
        <w:t xml:space="preserve"> </w:t>
      </w:r>
    </w:p>
    <w:p w:rsidR="00431A8B" w:rsidRPr="00431A8B" w:rsidRDefault="00431A8B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431A8B">
        <w:rPr>
          <w:rStyle w:val="FontStyle18"/>
          <w:rFonts w:ascii="Times New Roman" w:hAnsi="Times New Roman" w:cs="Times New Roman"/>
          <w:sz w:val="28"/>
          <w:szCs w:val="28"/>
        </w:rPr>
        <w:t>Совет депутатов Мирненского сельского поселения</w:t>
      </w:r>
      <w:r w:rsidRPr="00431A8B">
        <w:rPr>
          <w:rStyle w:val="FontStyle18"/>
          <w:rFonts w:ascii="Times New Roman" w:hAnsi="Times New Roman" w:cs="Times New Roman"/>
          <w:sz w:val="28"/>
          <w:szCs w:val="28"/>
        </w:rPr>
        <w:br/>
        <w:t>Сосновского муниципального района Челябинской области</w:t>
      </w:r>
    </w:p>
    <w:p w:rsidR="00431A8B" w:rsidRPr="00431A8B" w:rsidRDefault="00CB397F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четвертого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t xml:space="preserve"> созыва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br/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  <w:r w:rsidRPr="00431A8B">
        <w:rPr>
          <w:rStyle w:val="FontStyle19"/>
          <w:b/>
          <w:sz w:val="28"/>
          <w:szCs w:val="28"/>
        </w:rPr>
        <w:t xml:space="preserve">РЕШЕНИЕ </w:t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</w:p>
    <w:p w:rsidR="001A1AC8" w:rsidRPr="003747CD" w:rsidRDefault="00431A8B" w:rsidP="00431A8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47CD">
        <w:rPr>
          <w:sz w:val="28"/>
          <w:szCs w:val="28"/>
        </w:rPr>
        <w:t xml:space="preserve"> </w:t>
      </w:r>
      <w:r w:rsidRPr="003747CD">
        <w:rPr>
          <w:rStyle w:val="FontStyle19"/>
          <w:sz w:val="28"/>
          <w:szCs w:val="28"/>
        </w:rPr>
        <w:t>от «</w:t>
      </w:r>
      <w:r w:rsidR="00D65458" w:rsidRPr="003747CD">
        <w:rPr>
          <w:rStyle w:val="FontStyle19"/>
          <w:sz w:val="28"/>
          <w:szCs w:val="28"/>
        </w:rPr>
        <w:t>1</w:t>
      </w:r>
      <w:r w:rsidR="004C23CC">
        <w:rPr>
          <w:rStyle w:val="FontStyle19"/>
          <w:sz w:val="28"/>
          <w:szCs w:val="28"/>
        </w:rPr>
        <w:t>1</w:t>
      </w:r>
      <w:r w:rsidRPr="003747CD">
        <w:rPr>
          <w:rStyle w:val="FontStyle19"/>
          <w:sz w:val="28"/>
          <w:szCs w:val="28"/>
        </w:rPr>
        <w:t>»</w:t>
      </w:r>
      <w:r w:rsidR="004C23CC">
        <w:rPr>
          <w:rStyle w:val="FontStyle19"/>
          <w:sz w:val="28"/>
          <w:szCs w:val="28"/>
        </w:rPr>
        <w:t xml:space="preserve"> ноября </w:t>
      </w:r>
      <w:r w:rsidRPr="003747CD">
        <w:rPr>
          <w:rStyle w:val="FontStyle19"/>
          <w:sz w:val="28"/>
          <w:szCs w:val="28"/>
        </w:rPr>
        <w:t xml:space="preserve"> 2019г. </w:t>
      </w:r>
      <w:r w:rsidR="00F76022" w:rsidRPr="003747CD">
        <w:rPr>
          <w:rStyle w:val="FontStyle19"/>
          <w:sz w:val="28"/>
          <w:szCs w:val="28"/>
        </w:rPr>
        <w:t xml:space="preserve"> </w:t>
      </w:r>
      <w:r w:rsidRPr="003747CD">
        <w:rPr>
          <w:rStyle w:val="FontStyle19"/>
          <w:sz w:val="28"/>
          <w:szCs w:val="28"/>
        </w:rPr>
        <w:t>№</w:t>
      </w:r>
      <w:r w:rsidR="008D4FD4" w:rsidRPr="003747CD">
        <w:rPr>
          <w:rStyle w:val="FontStyle19"/>
          <w:sz w:val="28"/>
          <w:szCs w:val="28"/>
        </w:rPr>
        <w:t xml:space="preserve"> </w:t>
      </w:r>
      <w:r w:rsidR="001529B5">
        <w:rPr>
          <w:rStyle w:val="FontStyle19"/>
          <w:sz w:val="28"/>
          <w:szCs w:val="28"/>
        </w:rPr>
        <w:t>40</w:t>
      </w:r>
      <w:r w:rsidR="004156DF" w:rsidRPr="0037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CD" w:rsidRDefault="003747CD" w:rsidP="00431A8B">
      <w:pPr>
        <w:pStyle w:val="Style4"/>
        <w:widowControl/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7CD" w:rsidRPr="004156DF" w:rsidRDefault="003747CD" w:rsidP="00431A8B">
      <w:pPr>
        <w:pStyle w:val="Style4"/>
        <w:widowControl/>
        <w:spacing w:line="240" w:lineRule="auto"/>
        <w:jc w:val="left"/>
        <w:rPr>
          <w:b/>
          <w:color w:val="FF0000"/>
          <w:sz w:val="28"/>
          <w:szCs w:val="28"/>
        </w:rPr>
      </w:pPr>
    </w:p>
    <w:p w:rsidR="00635624" w:rsidRPr="00F76022" w:rsidRDefault="00635624" w:rsidP="00635624">
      <w:pPr>
        <w:pStyle w:val="Style4"/>
        <w:widowControl/>
        <w:spacing w:line="240" w:lineRule="auto"/>
        <w:ind w:right="3081"/>
        <w:jc w:val="left"/>
        <w:rPr>
          <w:rFonts w:ascii="Times New Roman" w:hAnsi="Times New Roman" w:cs="Times New Roman"/>
          <w:sz w:val="28"/>
          <w:szCs w:val="28"/>
        </w:rPr>
      </w:pPr>
      <w:r w:rsidRPr="00F76022">
        <w:rPr>
          <w:rStyle w:val="FontStyle19"/>
          <w:sz w:val="28"/>
          <w:szCs w:val="28"/>
        </w:rPr>
        <w:t xml:space="preserve">Об </w:t>
      </w:r>
      <w:r w:rsidR="000D15B3">
        <w:rPr>
          <w:rStyle w:val="FontStyle19"/>
          <w:sz w:val="28"/>
          <w:szCs w:val="28"/>
        </w:rPr>
        <w:t xml:space="preserve">утверждении отчета избирательной комиссии Мирненского </w:t>
      </w:r>
      <w:r w:rsidR="006F33FA">
        <w:rPr>
          <w:rStyle w:val="FontStyle19"/>
          <w:sz w:val="28"/>
          <w:szCs w:val="28"/>
        </w:rPr>
        <w:t>сельского поселения о поступлении и расходовании средств местного бюджета на муниципальных выборах</w:t>
      </w:r>
    </w:p>
    <w:p w:rsidR="00635624" w:rsidRPr="00F76022" w:rsidRDefault="00635624" w:rsidP="00635624">
      <w:pPr>
        <w:pStyle w:val="Style4"/>
        <w:widowControl/>
        <w:spacing w:line="240" w:lineRule="auto"/>
        <w:ind w:right="3118"/>
        <w:jc w:val="left"/>
        <w:rPr>
          <w:rFonts w:ascii="Times New Roman" w:hAnsi="Times New Roman" w:cs="Times New Roman"/>
          <w:sz w:val="28"/>
          <w:szCs w:val="28"/>
        </w:rPr>
      </w:pPr>
      <w:r w:rsidRPr="00F7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C8" w:rsidRPr="00F76022" w:rsidRDefault="001A1AC8" w:rsidP="004C23CC">
      <w:pPr>
        <w:pStyle w:val="1"/>
        <w:shd w:val="clear" w:color="auto" w:fill="FBFBFB"/>
        <w:spacing w:before="391" w:beforeAutospacing="0" w:after="196" w:afterAutospacing="0"/>
        <w:rPr>
          <w:sz w:val="28"/>
          <w:szCs w:val="28"/>
        </w:rPr>
      </w:pPr>
      <w:r w:rsidRPr="004C23CC">
        <w:rPr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F33FA" w:rsidRPr="004C23CC">
        <w:rPr>
          <w:b w:val="0"/>
          <w:bCs w:val="0"/>
          <w:sz w:val="28"/>
          <w:szCs w:val="28"/>
        </w:rPr>
        <w:t>Закон</w:t>
      </w:r>
      <w:r w:rsidR="00F91380" w:rsidRPr="004C23CC">
        <w:rPr>
          <w:b w:val="0"/>
          <w:bCs w:val="0"/>
          <w:sz w:val="28"/>
          <w:szCs w:val="28"/>
        </w:rPr>
        <w:t xml:space="preserve">ом </w:t>
      </w:r>
      <w:r w:rsidR="006F33FA" w:rsidRPr="004C23CC">
        <w:rPr>
          <w:b w:val="0"/>
          <w:bCs w:val="0"/>
          <w:sz w:val="28"/>
          <w:szCs w:val="28"/>
        </w:rPr>
        <w:t xml:space="preserve"> Челябинской области от 29 июня 2006 г. N 36-ЗО "О муниципальных выборах в Челябинской области" </w:t>
      </w:r>
      <w:r w:rsidR="006F33FA" w:rsidRPr="00F76022">
        <w:rPr>
          <w:sz w:val="28"/>
          <w:szCs w:val="28"/>
        </w:rPr>
        <w:t xml:space="preserve"> </w:t>
      </w:r>
      <w:r w:rsidRPr="004C23CC">
        <w:rPr>
          <w:b w:val="0"/>
          <w:sz w:val="28"/>
          <w:szCs w:val="28"/>
        </w:rPr>
        <w:t xml:space="preserve">Уставом </w:t>
      </w:r>
      <w:r w:rsidR="00431A8B" w:rsidRPr="004C23CC">
        <w:rPr>
          <w:b w:val="0"/>
          <w:sz w:val="28"/>
          <w:szCs w:val="28"/>
        </w:rPr>
        <w:t>Мирненского</w:t>
      </w:r>
      <w:r w:rsidRPr="004C23CC">
        <w:rPr>
          <w:b w:val="0"/>
          <w:sz w:val="28"/>
          <w:szCs w:val="28"/>
        </w:rPr>
        <w:t xml:space="preserve">  сельского поселения </w:t>
      </w:r>
      <w:r w:rsidR="00250940" w:rsidRPr="004C23CC">
        <w:rPr>
          <w:b w:val="0"/>
          <w:sz w:val="28"/>
          <w:szCs w:val="28"/>
        </w:rPr>
        <w:t>Сосновского</w:t>
      </w:r>
      <w:r w:rsidRPr="004C23CC">
        <w:rPr>
          <w:b w:val="0"/>
          <w:sz w:val="28"/>
          <w:szCs w:val="28"/>
        </w:rPr>
        <w:t xml:space="preserve"> муниципального района, </w:t>
      </w:r>
      <w:r w:rsidR="006F33FA" w:rsidRPr="004C23CC">
        <w:rPr>
          <w:b w:val="0"/>
          <w:color w:val="000000"/>
          <w:sz w:val="28"/>
          <w:szCs w:val="28"/>
        </w:rPr>
        <w:t xml:space="preserve">рассмотрев представленный председателем избирательной комиссии </w:t>
      </w:r>
      <w:r w:rsidR="004C23CC">
        <w:rPr>
          <w:b w:val="0"/>
          <w:color w:val="000000"/>
          <w:sz w:val="28"/>
          <w:szCs w:val="28"/>
        </w:rPr>
        <w:t xml:space="preserve"> Мирнен</w:t>
      </w:r>
      <w:r w:rsidR="006F33FA" w:rsidRPr="004C23CC">
        <w:rPr>
          <w:b w:val="0"/>
          <w:color w:val="000000"/>
          <w:sz w:val="28"/>
          <w:szCs w:val="28"/>
        </w:rPr>
        <w:t>ского сельского поселения отчёт о поступлении и расходовании средств </w:t>
      </w:r>
      <w:r w:rsidR="004C23CC">
        <w:rPr>
          <w:b w:val="0"/>
          <w:color w:val="000000"/>
          <w:sz w:val="28"/>
          <w:szCs w:val="28"/>
        </w:rPr>
        <w:t>местного бюджета</w:t>
      </w:r>
      <w:r w:rsidR="006F33FA" w:rsidRPr="004C23CC">
        <w:rPr>
          <w:b w:val="0"/>
          <w:color w:val="000000"/>
          <w:sz w:val="28"/>
          <w:szCs w:val="28"/>
        </w:rPr>
        <w:t>, выделенных на подготовку и проведение выборов</w:t>
      </w:r>
      <w:r w:rsidR="004C23CC">
        <w:rPr>
          <w:b w:val="0"/>
          <w:color w:val="000000"/>
          <w:sz w:val="28"/>
          <w:szCs w:val="28"/>
        </w:rPr>
        <w:t xml:space="preserve"> депутатов Совета депутатов Мирненского </w:t>
      </w:r>
      <w:r w:rsidR="006F33FA" w:rsidRPr="004C23CC">
        <w:rPr>
          <w:b w:val="0"/>
          <w:color w:val="000000"/>
          <w:sz w:val="28"/>
          <w:szCs w:val="28"/>
        </w:rPr>
        <w:t xml:space="preserve"> сельского поселения четвертого созыва</w:t>
      </w:r>
      <w:r w:rsidR="004C23CC">
        <w:rPr>
          <w:b w:val="0"/>
          <w:color w:val="000000"/>
          <w:sz w:val="28"/>
          <w:szCs w:val="28"/>
        </w:rPr>
        <w:t xml:space="preserve">   </w:t>
      </w:r>
      <w:r w:rsidR="006F33FA" w:rsidRPr="004C23CC">
        <w:rPr>
          <w:b w:val="0"/>
          <w:sz w:val="28"/>
          <w:szCs w:val="28"/>
        </w:rPr>
        <w:t>Совет депутатов Мирненского  сельского поселения Сосновского  муниципального района</w:t>
      </w:r>
      <w:r w:rsidR="006F33FA" w:rsidRPr="004C23CC">
        <w:rPr>
          <w:rFonts w:ascii="Helvetica" w:hAnsi="Helvetica" w:cs="Helvetica"/>
          <w:b w:val="0"/>
          <w:color w:val="000000"/>
          <w:sz w:val="28"/>
          <w:szCs w:val="28"/>
        </w:rPr>
        <w:br/>
      </w:r>
    </w:p>
    <w:p w:rsidR="001A1AC8" w:rsidRPr="004C23CC" w:rsidRDefault="001A1AC8" w:rsidP="00431A8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C23CC">
        <w:rPr>
          <w:b/>
          <w:sz w:val="28"/>
          <w:szCs w:val="28"/>
        </w:rPr>
        <w:t>РЕШИЛ:</w:t>
      </w:r>
    </w:p>
    <w:p w:rsidR="0065552C" w:rsidRPr="004C23CC" w:rsidRDefault="0065552C" w:rsidP="00431A8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65552C" w:rsidRPr="00F76022" w:rsidRDefault="004C23CC" w:rsidP="004C23C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textAlignment w:val="baseline"/>
        <w:rPr>
          <w:sz w:val="28"/>
          <w:szCs w:val="28"/>
        </w:rPr>
      </w:pPr>
      <w:r w:rsidRPr="000D4E4D">
        <w:rPr>
          <w:rFonts w:ascii="Times New Roman" w:hAnsi="Times New Roman"/>
          <w:color w:val="000000"/>
          <w:kern w:val="36"/>
          <w:sz w:val="28"/>
          <w:szCs w:val="28"/>
        </w:rPr>
        <w:t xml:space="preserve">Утвердить отчёт избирательной комиссии Александровского сельского поселения о поступлении и расходовании средств местного бюджета, выделенных на подготовку и проведение выборов </w:t>
      </w:r>
      <w:r w:rsidRPr="004C23CC">
        <w:rPr>
          <w:rFonts w:ascii="Times New Roman" w:hAnsi="Times New Roman"/>
          <w:color w:val="000000"/>
          <w:sz w:val="28"/>
          <w:szCs w:val="28"/>
        </w:rPr>
        <w:t>депутатов Совета депутатов Мирненского  сельского поселения четвертого созыва  согласно приложени</w:t>
      </w:r>
      <w:r w:rsidR="009B6880">
        <w:rPr>
          <w:rFonts w:ascii="Times New Roman" w:hAnsi="Times New Roman"/>
          <w:color w:val="000000"/>
          <w:sz w:val="28"/>
          <w:szCs w:val="28"/>
        </w:rPr>
        <w:t>ю</w:t>
      </w:r>
      <w:r w:rsidRPr="004C23CC">
        <w:rPr>
          <w:rFonts w:ascii="Times New Roman" w:hAnsi="Times New Roman"/>
          <w:color w:val="000000"/>
          <w:sz w:val="28"/>
          <w:szCs w:val="28"/>
        </w:rPr>
        <w:t>.</w:t>
      </w:r>
      <w:r w:rsidR="001A1AC8" w:rsidRPr="00F76022">
        <w:rPr>
          <w:sz w:val="28"/>
          <w:szCs w:val="28"/>
        </w:rPr>
        <w:t> </w:t>
      </w:r>
    </w:p>
    <w:p w:rsidR="0065552C" w:rsidRPr="00F76022" w:rsidRDefault="0065552C" w:rsidP="00EF2660">
      <w:pPr>
        <w:pStyle w:val="ConsPlusTitle"/>
        <w:widowControl/>
        <w:jc w:val="both"/>
        <w:rPr>
          <w:sz w:val="28"/>
          <w:szCs w:val="28"/>
        </w:rPr>
      </w:pP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CB397F">
        <w:rPr>
          <w:rFonts w:ascii="Times New Roman" w:hAnsi="Times New Roman"/>
          <w:sz w:val="28"/>
          <w:szCs w:val="28"/>
        </w:rPr>
        <w:t xml:space="preserve">            </w:t>
      </w:r>
      <w:r w:rsidR="00CB397F" w:rsidRPr="00431A8B">
        <w:rPr>
          <w:rFonts w:ascii="Times New Roman" w:hAnsi="Times New Roman"/>
          <w:sz w:val="28"/>
          <w:szCs w:val="28"/>
        </w:rPr>
        <w:t>Глава</w:t>
      </w: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Мирненского сельского поселения      </w:t>
      </w:r>
      <w:r w:rsidR="00CB397F">
        <w:rPr>
          <w:sz w:val="28"/>
          <w:szCs w:val="28"/>
        </w:rPr>
        <w:t xml:space="preserve"> </w:t>
      </w:r>
      <w:r w:rsidR="00CB397F" w:rsidRPr="00431A8B"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tbl>
      <w:tblPr>
        <w:tblW w:w="10206" w:type="dxa"/>
        <w:tblInd w:w="108" w:type="dxa"/>
        <w:tblLook w:val="0000"/>
      </w:tblPr>
      <w:tblGrid>
        <w:gridCol w:w="4536"/>
        <w:gridCol w:w="5670"/>
      </w:tblGrid>
      <w:tr w:rsidR="00431A8B" w:rsidRPr="005A3A94" w:rsidTr="0065552C">
        <w:trPr>
          <w:trHeight w:val="8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040A" w:rsidRDefault="0061040A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397F" w:rsidRPr="00431A8B" w:rsidRDefault="00CB397F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B1DA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 Белобородов В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31A8B" w:rsidRPr="00431A8B" w:rsidRDefault="0065552C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040A" w:rsidRDefault="0061040A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A8B" w:rsidRPr="00431A8B" w:rsidRDefault="006B1DA9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</w:t>
            </w:r>
            <w:r w:rsidRPr="00431A8B">
              <w:rPr>
                <w:rFonts w:ascii="Times New Roman" w:hAnsi="Times New Roman"/>
                <w:sz w:val="28"/>
                <w:szCs w:val="28"/>
              </w:rPr>
              <w:t>.Н. Новокрещенов</w:t>
            </w:r>
          </w:p>
          <w:p w:rsidR="00431A8B" w:rsidRPr="00431A8B" w:rsidRDefault="0065552C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</w:tr>
    </w:tbl>
    <w:p w:rsidR="001949AF" w:rsidRDefault="001A1AC8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E72CD7" w:rsidRDefault="00E72CD7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  <w:sectPr w:rsidR="00E72CD7" w:rsidSect="0061040A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14996" w:type="dxa"/>
        <w:tblInd w:w="90" w:type="dxa"/>
        <w:tblLayout w:type="fixed"/>
        <w:tblLook w:val="04A0"/>
      </w:tblPr>
      <w:tblGrid>
        <w:gridCol w:w="454"/>
        <w:gridCol w:w="545"/>
        <w:gridCol w:w="547"/>
        <w:gridCol w:w="410"/>
        <w:gridCol w:w="475"/>
        <w:gridCol w:w="391"/>
        <w:gridCol w:w="315"/>
        <w:gridCol w:w="95"/>
        <w:gridCol w:w="448"/>
        <w:gridCol w:w="307"/>
        <w:gridCol w:w="163"/>
        <w:gridCol w:w="443"/>
        <w:gridCol w:w="511"/>
        <w:gridCol w:w="159"/>
        <w:gridCol w:w="567"/>
        <w:gridCol w:w="329"/>
        <w:gridCol w:w="447"/>
        <w:gridCol w:w="1209"/>
        <w:gridCol w:w="92"/>
        <w:gridCol w:w="1609"/>
        <w:gridCol w:w="660"/>
        <w:gridCol w:w="643"/>
        <w:gridCol w:w="539"/>
        <w:gridCol w:w="941"/>
        <w:gridCol w:w="620"/>
        <w:gridCol w:w="140"/>
        <w:gridCol w:w="96"/>
        <w:gridCol w:w="1163"/>
        <w:gridCol w:w="442"/>
        <w:gridCol w:w="236"/>
      </w:tblGrid>
      <w:tr w:rsidR="00E72CD7" w:rsidRPr="00E72CD7" w:rsidTr="00B71093">
        <w:trPr>
          <w:gridAfter w:val="1"/>
          <w:wAfter w:w="236" w:type="dxa"/>
          <w:trHeight w:val="795"/>
        </w:trPr>
        <w:tc>
          <w:tcPr>
            <w:tcW w:w="147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342" w:type="dxa"/>
              <w:tblInd w:w="93" w:type="dxa"/>
              <w:tblLayout w:type="fixed"/>
              <w:tblLook w:val="04A0"/>
            </w:tblPr>
            <w:tblGrid>
              <w:gridCol w:w="14342"/>
            </w:tblGrid>
            <w:tr w:rsidR="009B6880" w:rsidRPr="004E01E2" w:rsidTr="009B6880">
              <w:trPr>
                <w:trHeight w:val="2008"/>
              </w:trPr>
              <w:tc>
                <w:tcPr>
                  <w:tcW w:w="14342" w:type="dxa"/>
                  <w:vAlign w:val="center"/>
                </w:tcPr>
                <w:p w:rsidR="009B6880" w:rsidRPr="009B6880" w:rsidRDefault="009B6880" w:rsidP="009B68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9B6880" w:rsidRPr="009B6880" w:rsidRDefault="009B6880" w:rsidP="009B68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>к Решению Совета депутатов Мирненского</w:t>
                  </w:r>
                </w:p>
                <w:p w:rsidR="009B6880" w:rsidRPr="009B6880" w:rsidRDefault="009B6880" w:rsidP="009B688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9B6880" w:rsidRPr="004E01E2" w:rsidRDefault="009B6880" w:rsidP="009B6880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>от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>. 2019 г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Pr="009B688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C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II. ФАКТИЧЕСКИЕ РАСХОДЫ НА ПОДГОТОВКУ И ПРОВЕДЕНИЕ МУНИЦИПАЛЬНЫХ  ВЫБОРОВ </w:t>
            </w:r>
          </w:p>
        </w:tc>
      </w:tr>
      <w:tr w:rsidR="009B6880" w:rsidRPr="00E72CD7" w:rsidTr="009B6880">
        <w:trPr>
          <w:gridAfter w:val="1"/>
          <w:wAfter w:w="236" w:type="dxa"/>
          <w:trHeight w:val="327"/>
        </w:trPr>
        <w:tc>
          <w:tcPr>
            <w:tcW w:w="31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B7109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Сумма расходов,</w:t>
            </w:r>
            <w:r w:rsidRPr="00E72CD7">
              <w:rPr>
                <w:rFonts w:ascii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94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 расходы</w:t>
            </w:r>
          </w:p>
        </w:tc>
      </w:tr>
      <w:tr w:rsidR="001E1F93" w:rsidRPr="00E72CD7" w:rsidTr="009B6880">
        <w:trPr>
          <w:gridAfter w:val="1"/>
          <w:wAfter w:w="236" w:type="dxa"/>
          <w:trHeight w:val="435"/>
        </w:trPr>
        <w:tc>
          <w:tcPr>
            <w:tcW w:w="31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DC1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территориальных избирательных комиссий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DC18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окружных  избирательных комиссий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B710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участковых  избирательных комиссий</w:t>
            </w:r>
          </w:p>
        </w:tc>
      </w:tr>
      <w:tr w:rsidR="00B71093" w:rsidRPr="00E72CD7" w:rsidTr="009B6880">
        <w:trPr>
          <w:gridAfter w:val="1"/>
          <w:wAfter w:w="236" w:type="dxa"/>
          <w:trHeight w:val="281"/>
        </w:trPr>
        <w:tc>
          <w:tcPr>
            <w:tcW w:w="31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After w:val="1"/>
          <w:wAfter w:w="236" w:type="dxa"/>
          <w:trHeight w:val="1278"/>
        </w:trPr>
        <w:tc>
          <w:tcPr>
            <w:tcW w:w="31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расходы избирательной комиссии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B710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 за нижестоящие избирательные комиссии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After w:val="1"/>
          <w:wAfter w:w="236" w:type="dxa"/>
          <w:trHeight w:val="27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6880" w:rsidRPr="00E72CD7" w:rsidTr="009B6880">
        <w:trPr>
          <w:gridAfter w:val="1"/>
          <w:wAfter w:w="236" w:type="dxa"/>
          <w:trHeight w:val="1006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Компенсация, дополнительная оплата труда, вознаграждение, всего,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326 870,45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171 942,45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154 928,00</w:t>
            </w:r>
          </w:p>
        </w:tc>
      </w:tr>
      <w:tr w:rsidR="009B6880" w:rsidRPr="00E72CD7" w:rsidTr="009B6880">
        <w:trPr>
          <w:gridAfter w:val="1"/>
          <w:wAfter w:w="236" w:type="dxa"/>
          <w:trHeight w:val="302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356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1E1F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компенсация членам комиссии с правом решающего голоса, освобожденным от </w:t>
            </w:r>
            <w:r w:rsidR="001E1F93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E72CD7">
              <w:rPr>
                <w:rFonts w:ascii="Times New Roman" w:hAnsi="Times New Roman"/>
                <w:sz w:val="24"/>
                <w:szCs w:val="24"/>
              </w:rPr>
              <w:t xml:space="preserve">работы на период выборов 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106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062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326 870,45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171 942,45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154 928,00</w:t>
            </w:r>
          </w:p>
        </w:tc>
      </w:tr>
      <w:tr w:rsidR="009B6880" w:rsidRPr="00E72CD7" w:rsidTr="009B6880">
        <w:trPr>
          <w:gridAfter w:val="1"/>
          <w:wAfter w:w="236" w:type="dxa"/>
          <w:trHeight w:val="119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ind w:firstLineChars="21" w:firstLine="5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207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Оплата питания  в день голосования на  выборах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8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Начисления на оплату труда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98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 на изготовление печатной продукции,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11 131,00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11 131,00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207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39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расходы на изготовление избирательных бюллетеней 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7 796,00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7 796,00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33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 на изготовление другой печатной продукции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3 335,00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3 335,00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81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Транспортные расходы,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24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483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при использовании авиационного транспорта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477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при использовании других видов транспорта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339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 на связь,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93" w:rsidRPr="00E72CD7" w:rsidTr="009B6880">
        <w:trPr>
          <w:gridAfter w:val="1"/>
          <w:wAfter w:w="236" w:type="dxa"/>
          <w:trHeight w:val="24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1F93" w:rsidRPr="00E72CD7" w:rsidRDefault="001E1F93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93" w:rsidRPr="00E72CD7" w:rsidTr="009B6880">
        <w:trPr>
          <w:gridAfter w:val="1"/>
          <w:wAfter w:w="236" w:type="dxa"/>
          <w:trHeight w:val="255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93" w:rsidRPr="00E72CD7" w:rsidRDefault="001E1F93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4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междугородная и факсимильная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48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8F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прием и передача информации по радиосвязи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46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7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почтово-телеграфные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33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спецсвязь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563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7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lastRenderedPageBreak/>
              <w:t>другие аналогичные расходы на связь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32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93" w:rsidRPr="009B6880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170,88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170,88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253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F93" w:rsidRPr="009B6880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068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 на оборудование и содержание помещений и избирательных участков 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224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064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7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приобретение технологического оборудования (кабин, ящиков,  уголков и др.)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080"/>
        </w:trPr>
        <w:tc>
          <w:tcPr>
            <w:tcW w:w="3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7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изготовление  технологического оборудования (кабин, ящиков,  уголков и др.)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82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724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изготовление стендов, вывесок, указателей, печатей и др.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795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приобретение  малоценных  и быстроизнашивающихся материальных ценностей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09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CD7" w:rsidRPr="00E72CD7" w:rsidRDefault="00E72CD7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другие  расходы на оборудование и содержание помещений и избирательных участков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96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Выплаты  гражданам, привлекавшимся к работе в комиссиях по гражданско-правовым договорам,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9B6880" w:rsidRPr="00E72CD7" w:rsidTr="009B6880">
        <w:trPr>
          <w:gridAfter w:val="1"/>
          <w:wAfter w:w="236" w:type="dxa"/>
          <w:trHeight w:val="314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021F86">
            <w:pPr>
              <w:spacing w:after="0" w:line="240" w:lineRule="auto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CD7" w:rsidRPr="00E72CD7" w:rsidRDefault="00E72CD7" w:rsidP="0002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After w:val="1"/>
          <w:wAfter w:w="236" w:type="dxa"/>
          <w:trHeight w:val="829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F86" w:rsidRPr="00E72CD7" w:rsidRDefault="00021F86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lastRenderedPageBreak/>
              <w:t>для сборки, разборки технологического оборудования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F86" w:rsidRPr="00E72CD7" w:rsidRDefault="00021F86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After w:val="1"/>
          <w:wAfter w:w="236" w:type="dxa"/>
          <w:trHeight w:val="841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F86" w:rsidRPr="00E72CD7" w:rsidRDefault="00021F86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для транспортных и погрузочно-разгрузочных работ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F86" w:rsidRPr="00E72CD7" w:rsidRDefault="00021F86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27 500,00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7 500,00</w:t>
            </w:r>
          </w:p>
        </w:tc>
      </w:tr>
      <w:tr w:rsidR="00B71093" w:rsidRPr="00E72CD7" w:rsidTr="009B6880">
        <w:trPr>
          <w:gridAfter w:val="1"/>
          <w:wAfter w:w="236" w:type="dxa"/>
          <w:trHeight w:val="1041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F86" w:rsidRPr="00E72CD7" w:rsidRDefault="00021F86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для выполнения работ по содержанию помещений избирательных комиссий, участков для голосования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F86" w:rsidRPr="00E72CD7" w:rsidRDefault="00021F86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After w:val="1"/>
          <w:wAfter w:w="236" w:type="dxa"/>
          <w:trHeight w:val="100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21F86" w:rsidRPr="00E72CD7" w:rsidRDefault="00021F86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для выполнения других работ, связанных с подготовкой и проведением выборов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86" w:rsidRPr="00E72CD7" w:rsidRDefault="00021F86" w:rsidP="00B71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F86" w:rsidRPr="00E72CD7" w:rsidRDefault="00021F86" w:rsidP="001E1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1F86" w:rsidRPr="00E72CD7" w:rsidRDefault="00021F86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1F86" w:rsidRPr="00E72CD7" w:rsidRDefault="00021F86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1F86" w:rsidRPr="00E72CD7" w:rsidRDefault="00021F86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1F86" w:rsidRPr="00E72CD7" w:rsidRDefault="00021F86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E1F93" w:rsidRPr="00E72CD7" w:rsidTr="009B6880">
        <w:trPr>
          <w:gridAfter w:val="1"/>
          <w:wAfter w:w="236" w:type="dxa"/>
          <w:trHeight w:val="811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F93" w:rsidRPr="00E72CD7" w:rsidRDefault="001E1F93" w:rsidP="00EC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Расходы, связанные с информированием избирателей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7 076,00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7 076,00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93" w:rsidRPr="00E72CD7" w:rsidTr="009B6880">
        <w:trPr>
          <w:gridAfter w:val="1"/>
          <w:wAfter w:w="236" w:type="dxa"/>
          <w:trHeight w:val="782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F93" w:rsidRPr="00E72CD7" w:rsidRDefault="001E1F93" w:rsidP="00EC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F93" w:rsidRPr="00E72CD7" w:rsidTr="009B6880">
        <w:trPr>
          <w:gridAfter w:val="1"/>
          <w:wAfter w:w="236" w:type="dxa"/>
          <w:trHeight w:val="100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1F93" w:rsidRPr="00E72CD7" w:rsidRDefault="001E1F93" w:rsidP="00EC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Израсходовано средств местного бюджета на подготовку и проведение выборов, всего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93" w:rsidRPr="00E72CD7" w:rsidRDefault="001E1F93" w:rsidP="00EC7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390 748,33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F93" w:rsidRPr="00E72CD7" w:rsidRDefault="001E1F93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1E1F93">
            <w:pPr>
              <w:spacing w:after="0" w:line="240" w:lineRule="auto"/>
              <w:ind w:left="-884" w:right="-108" w:firstLine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228 320,33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1F93" w:rsidRPr="00E72CD7" w:rsidRDefault="001E1F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F93" w:rsidRPr="00E72CD7" w:rsidRDefault="001E1F93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F93" w:rsidRPr="00E72CD7" w:rsidRDefault="001E1F93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162 428,00</w:t>
            </w:r>
          </w:p>
        </w:tc>
      </w:tr>
      <w:tr w:rsidR="009B6880" w:rsidRPr="00E72CD7" w:rsidTr="009B6880">
        <w:trPr>
          <w:gridAfter w:val="1"/>
          <w:wAfter w:w="236" w:type="dxa"/>
          <w:trHeight w:val="85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6880" w:rsidRPr="00E72CD7" w:rsidRDefault="009B6880" w:rsidP="00EC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Выделено средств местного бюджета на подготовку и проведение выборов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80" w:rsidRPr="00E72CD7" w:rsidRDefault="009B6880" w:rsidP="00EC7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390 748,33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880" w:rsidRPr="00E72CD7" w:rsidRDefault="009B6880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1E1F93">
            <w:pPr>
              <w:spacing w:after="0" w:line="240" w:lineRule="auto"/>
              <w:ind w:left="-884" w:right="-108" w:firstLine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880" w:rsidRPr="00E72CD7" w:rsidRDefault="009B6880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880" w:rsidRPr="00E72CD7" w:rsidRDefault="009B6880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80" w:rsidRPr="00E72CD7" w:rsidTr="009B6880">
        <w:trPr>
          <w:gridAfter w:val="1"/>
          <w:wAfter w:w="236" w:type="dxa"/>
          <w:trHeight w:val="1000"/>
        </w:trPr>
        <w:tc>
          <w:tcPr>
            <w:tcW w:w="3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6880" w:rsidRPr="00E72CD7" w:rsidRDefault="009B6880" w:rsidP="00EC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Остаток средств на дату подписания отчета (подтверждается банком)</w:t>
            </w:r>
            <w:r w:rsidRPr="00E72CD7">
              <w:rPr>
                <w:rFonts w:ascii="Times New Roman" w:hAnsi="Times New Roman"/>
                <w:sz w:val="24"/>
                <w:szCs w:val="24"/>
              </w:rPr>
              <w:br/>
              <w:t>стр. 190 - стр. 180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EC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80" w:rsidRPr="00E72CD7" w:rsidRDefault="009B6880" w:rsidP="00EC7A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880" w:rsidRPr="00E72CD7" w:rsidRDefault="009B6880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1E1F93">
            <w:pPr>
              <w:spacing w:after="0" w:line="240" w:lineRule="auto"/>
              <w:ind w:left="-884" w:right="-108" w:firstLine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880" w:rsidRPr="00E72CD7" w:rsidRDefault="009B6880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6880" w:rsidRPr="00E72CD7" w:rsidRDefault="009B6880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80" w:rsidRPr="00E72CD7" w:rsidRDefault="009B6880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880" w:rsidRPr="00E72CD7" w:rsidRDefault="009B6880" w:rsidP="001E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Before w:val="14"/>
          <w:gridAfter w:val="4"/>
          <w:wBefore w:w="5263" w:type="dxa"/>
          <w:wAfter w:w="1937" w:type="dxa"/>
          <w:trHeight w:val="811"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B71093" w:rsidRPr="00E72CD7" w:rsidRDefault="00B71093" w:rsidP="00E7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093" w:rsidRPr="00E72CD7" w:rsidRDefault="00B710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  <w:hideMark/>
          </w:tcPr>
          <w:p w:rsidR="00B71093" w:rsidRPr="00E72CD7" w:rsidRDefault="00B71093" w:rsidP="00E7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93" w:rsidRPr="00E72CD7" w:rsidTr="009B6880">
        <w:trPr>
          <w:gridBefore w:val="14"/>
          <w:gridAfter w:val="4"/>
          <w:wBefore w:w="5263" w:type="dxa"/>
          <w:wAfter w:w="1937" w:type="dxa"/>
          <w:trHeight w:val="480"/>
        </w:trPr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B71093" w:rsidRPr="00E72CD7" w:rsidRDefault="00B71093" w:rsidP="00E7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1093" w:rsidRPr="00E72CD7" w:rsidRDefault="00B71093" w:rsidP="00D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B71093" w:rsidRPr="00E72CD7" w:rsidRDefault="00B71093" w:rsidP="00E72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gridAfter w:val="1"/>
          <w:wAfter w:w="236" w:type="dxa"/>
          <w:trHeight w:val="690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Примечания.</w:t>
            </w:r>
          </w:p>
        </w:tc>
        <w:tc>
          <w:tcPr>
            <w:tcW w:w="13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1.Избирательными комиссиями муниципальных образований заполняются графы 3-6.</w:t>
            </w:r>
          </w:p>
        </w:tc>
      </w:tr>
      <w:tr w:rsidR="00E72CD7" w:rsidRPr="00E72CD7" w:rsidTr="00B71093">
        <w:trPr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2. Территориальными избирательными комиссиями заполняются графы 3,7.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trHeight w:val="37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3. Окружными избирательными комиссиями заполняются графы 3,8.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B7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4. Участковыми избирательными комиссиями заполняются</w:t>
            </w:r>
            <w:r w:rsidR="00B71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CD7">
              <w:rPr>
                <w:rFonts w:ascii="Times New Roman" w:hAnsi="Times New Roman"/>
                <w:sz w:val="24"/>
                <w:szCs w:val="24"/>
              </w:rPr>
              <w:t>графы 3,9.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trHeight w:val="6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gridAfter w:val="1"/>
          <w:wAfter w:w="236" w:type="dxa"/>
          <w:trHeight w:val="480"/>
        </w:trPr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59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ИКМО Мирненского сельского поселения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Н.Д. Окрачкова</w:t>
            </w:r>
          </w:p>
        </w:tc>
      </w:tr>
      <w:tr w:rsidR="00E72CD7" w:rsidRPr="00E72CD7" w:rsidTr="00B71093">
        <w:trPr>
          <w:gridAfter w:val="1"/>
          <w:wAfter w:w="236" w:type="dxa"/>
          <w:trHeight w:val="4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 xml:space="preserve">(наименование избирательной комиссии) 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E72CD7" w:rsidRPr="00E72CD7" w:rsidTr="00B71093">
        <w:trPr>
          <w:trHeight w:val="28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D7" w:rsidRPr="00E72CD7" w:rsidTr="00B71093">
        <w:trPr>
          <w:gridAfter w:val="1"/>
          <w:wAfter w:w="236" w:type="dxa"/>
          <w:trHeight w:val="510"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Главный бухгалтер*</w:t>
            </w:r>
          </w:p>
        </w:tc>
        <w:tc>
          <w:tcPr>
            <w:tcW w:w="54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ИКМО Мирненского сельского поселения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D7">
              <w:rPr>
                <w:rFonts w:ascii="Times New Roman" w:hAnsi="Times New Roman"/>
                <w:sz w:val="24"/>
                <w:szCs w:val="24"/>
              </w:rPr>
              <w:t>Е.В. Починок</w:t>
            </w:r>
          </w:p>
        </w:tc>
      </w:tr>
      <w:tr w:rsidR="00E72CD7" w:rsidRPr="00E72CD7" w:rsidTr="00B71093">
        <w:trPr>
          <w:gridAfter w:val="1"/>
          <w:wAfter w:w="236" w:type="dxa"/>
          <w:trHeight w:val="4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CD7">
              <w:rPr>
                <w:rFonts w:ascii="Times New Roman" w:hAnsi="Times New Roman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CD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CD7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E72CD7" w:rsidRPr="00E72CD7" w:rsidTr="00B71093">
        <w:trPr>
          <w:trHeight w:val="43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7" w:rsidRPr="00E72CD7" w:rsidTr="00B71093">
        <w:trPr>
          <w:trHeight w:val="420"/>
        </w:trPr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D7">
              <w:rPr>
                <w:rFonts w:ascii="Times New Roman" w:hAnsi="Times New Roman"/>
                <w:sz w:val="20"/>
                <w:szCs w:val="20"/>
              </w:rPr>
              <w:t>"  05  " ноября  2019 г.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7" w:rsidRPr="00E72CD7" w:rsidTr="00B71093">
        <w:trPr>
          <w:gridAfter w:val="1"/>
          <w:wAfter w:w="236" w:type="dxa"/>
          <w:trHeight w:val="300"/>
        </w:trPr>
        <w:tc>
          <w:tcPr>
            <w:tcW w:w="147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CD7" w:rsidRPr="00E72CD7" w:rsidTr="00B71093">
        <w:trPr>
          <w:trHeight w:val="585"/>
        </w:trPr>
        <w:tc>
          <w:tcPr>
            <w:tcW w:w="122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CD7" w:rsidRPr="00E72CD7" w:rsidRDefault="00E72CD7" w:rsidP="00E72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CD7">
              <w:rPr>
                <w:rFonts w:ascii="Times New Roman" w:hAnsi="Times New Roman"/>
                <w:sz w:val="20"/>
                <w:szCs w:val="20"/>
              </w:rPr>
              <w:t>* Отчет избирательной комиссии муниципального образования (территориальной избирательной комиссии), не являющейся юридическим лицом, подписывает бухгалтер этой комиссии.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CD7" w:rsidRPr="00E72CD7" w:rsidRDefault="00E72CD7" w:rsidP="00E72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CD7" w:rsidRDefault="00E72CD7" w:rsidP="00E72CD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72CD7" w:rsidSect="00B71093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C4" w:rsidRDefault="00A375C4" w:rsidP="002A79C7">
      <w:pPr>
        <w:spacing w:after="0" w:line="240" w:lineRule="auto"/>
      </w:pPr>
      <w:r>
        <w:separator/>
      </w:r>
    </w:p>
  </w:endnote>
  <w:endnote w:type="continuationSeparator" w:id="1">
    <w:p w:rsidR="00A375C4" w:rsidRDefault="00A375C4" w:rsidP="002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C4" w:rsidRDefault="00A375C4" w:rsidP="002A79C7">
      <w:pPr>
        <w:spacing w:after="0" w:line="240" w:lineRule="auto"/>
      </w:pPr>
      <w:r>
        <w:separator/>
      </w:r>
    </w:p>
  </w:footnote>
  <w:footnote w:type="continuationSeparator" w:id="1">
    <w:p w:rsidR="00A375C4" w:rsidRDefault="00A375C4" w:rsidP="002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D7" w:rsidRDefault="00B56D27">
    <w:pPr>
      <w:pStyle w:val="a6"/>
      <w:jc w:val="center"/>
    </w:pPr>
    <w:fldSimple w:instr=" PAGE   \* MERGEFORMAT ">
      <w:r w:rsidR="001529B5">
        <w:rPr>
          <w:noProof/>
        </w:rPr>
        <w:t>3</w:t>
      </w:r>
    </w:fldSimple>
  </w:p>
  <w:p w:rsidR="00E72CD7" w:rsidRDefault="00E72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77"/>
    <w:multiLevelType w:val="hybridMultilevel"/>
    <w:tmpl w:val="02CEEE46"/>
    <w:lvl w:ilvl="0" w:tplc="0E6464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28C"/>
    <w:multiLevelType w:val="multilevel"/>
    <w:tmpl w:val="DDD0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7232"/>
    <w:multiLevelType w:val="multilevel"/>
    <w:tmpl w:val="7360C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36E659D"/>
    <w:multiLevelType w:val="multilevel"/>
    <w:tmpl w:val="182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88"/>
    <w:rsid w:val="00011CC3"/>
    <w:rsid w:val="00014493"/>
    <w:rsid w:val="00021F86"/>
    <w:rsid w:val="000A1E37"/>
    <w:rsid w:val="000B7176"/>
    <w:rsid w:val="000D15B3"/>
    <w:rsid w:val="000E6092"/>
    <w:rsid w:val="00141836"/>
    <w:rsid w:val="0015205E"/>
    <w:rsid w:val="001529B5"/>
    <w:rsid w:val="001949AF"/>
    <w:rsid w:val="001A1AC8"/>
    <w:rsid w:val="001B2ACD"/>
    <w:rsid w:val="001E1F93"/>
    <w:rsid w:val="001E4158"/>
    <w:rsid w:val="001E4DB2"/>
    <w:rsid w:val="001E57AC"/>
    <w:rsid w:val="00250940"/>
    <w:rsid w:val="0027632F"/>
    <w:rsid w:val="00286DA1"/>
    <w:rsid w:val="002931F8"/>
    <w:rsid w:val="002A79C7"/>
    <w:rsid w:val="002C0B23"/>
    <w:rsid w:val="00323FEF"/>
    <w:rsid w:val="00371061"/>
    <w:rsid w:val="003745FB"/>
    <w:rsid w:val="003747CD"/>
    <w:rsid w:val="003A2D32"/>
    <w:rsid w:val="003B0734"/>
    <w:rsid w:val="003B7A80"/>
    <w:rsid w:val="004148A8"/>
    <w:rsid w:val="004156DF"/>
    <w:rsid w:val="00431A8B"/>
    <w:rsid w:val="00442069"/>
    <w:rsid w:val="00460BE2"/>
    <w:rsid w:val="004A5D5F"/>
    <w:rsid w:val="004C23CC"/>
    <w:rsid w:val="004C3C6D"/>
    <w:rsid w:val="004F03CC"/>
    <w:rsid w:val="00520DEB"/>
    <w:rsid w:val="00534741"/>
    <w:rsid w:val="0054158E"/>
    <w:rsid w:val="00561337"/>
    <w:rsid w:val="00575A45"/>
    <w:rsid w:val="005922C2"/>
    <w:rsid w:val="00597CD7"/>
    <w:rsid w:val="005B3DC5"/>
    <w:rsid w:val="0061040A"/>
    <w:rsid w:val="00635624"/>
    <w:rsid w:val="0065552C"/>
    <w:rsid w:val="00666B52"/>
    <w:rsid w:val="00671E71"/>
    <w:rsid w:val="00684F3B"/>
    <w:rsid w:val="006B1DA9"/>
    <w:rsid w:val="006B7749"/>
    <w:rsid w:val="006F2A21"/>
    <w:rsid w:val="006F33FA"/>
    <w:rsid w:val="007249F7"/>
    <w:rsid w:val="00733FF1"/>
    <w:rsid w:val="0075544F"/>
    <w:rsid w:val="007B78F3"/>
    <w:rsid w:val="00891719"/>
    <w:rsid w:val="008B26AB"/>
    <w:rsid w:val="008D4FD4"/>
    <w:rsid w:val="008E4A7B"/>
    <w:rsid w:val="008F3010"/>
    <w:rsid w:val="00984529"/>
    <w:rsid w:val="009B6880"/>
    <w:rsid w:val="009D37EA"/>
    <w:rsid w:val="009E460C"/>
    <w:rsid w:val="00A375C4"/>
    <w:rsid w:val="00A50A67"/>
    <w:rsid w:val="00A6004D"/>
    <w:rsid w:val="00A6056B"/>
    <w:rsid w:val="00AA72FE"/>
    <w:rsid w:val="00AB1572"/>
    <w:rsid w:val="00AB2188"/>
    <w:rsid w:val="00AC0C73"/>
    <w:rsid w:val="00AD6FC8"/>
    <w:rsid w:val="00AE166D"/>
    <w:rsid w:val="00B128A5"/>
    <w:rsid w:val="00B41006"/>
    <w:rsid w:val="00B4207F"/>
    <w:rsid w:val="00B56D27"/>
    <w:rsid w:val="00B71093"/>
    <w:rsid w:val="00BF68C4"/>
    <w:rsid w:val="00C0707E"/>
    <w:rsid w:val="00C90635"/>
    <w:rsid w:val="00CB397F"/>
    <w:rsid w:val="00CF4B8C"/>
    <w:rsid w:val="00CF5C7D"/>
    <w:rsid w:val="00D21410"/>
    <w:rsid w:val="00D63EBB"/>
    <w:rsid w:val="00D65458"/>
    <w:rsid w:val="00D71E83"/>
    <w:rsid w:val="00D92A0A"/>
    <w:rsid w:val="00DC075A"/>
    <w:rsid w:val="00DC183E"/>
    <w:rsid w:val="00E1015A"/>
    <w:rsid w:val="00E20590"/>
    <w:rsid w:val="00E63259"/>
    <w:rsid w:val="00E72CD7"/>
    <w:rsid w:val="00EB3FBD"/>
    <w:rsid w:val="00EC7C5F"/>
    <w:rsid w:val="00EE0030"/>
    <w:rsid w:val="00EF2660"/>
    <w:rsid w:val="00F63F2A"/>
    <w:rsid w:val="00F64183"/>
    <w:rsid w:val="00F647C6"/>
    <w:rsid w:val="00F76022"/>
    <w:rsid w:val="00F91380"/>
    <w:rsid w:val="00FA5451"/>
    <w:rsid w:val="00FB3A7B"/>
    <w:rsid w:val="00FC6D59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0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F33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2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B2188"/>
    <w:rPr>
      <w:rFonts w:cs="Times New Roman"/>
      <w:b/>
      <w:bCs/>
    </w:rPr>
  </w:style>
  <w:style w:type="character" w:styleId="a5">
    <w:name w:val="Hyperlink"/>
    <w:semiHidden/>
    <w:rsid w:val="00AB218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2A79C7"/>
    <w:rPr>
      <w:rFonts w:cs="Times New Roman"/>
    </w:rPr>
  </w:style>
  <w:style w:type="paragraph" w:styleId="a8">
    <w:name w:val="footer"/>
    <w:basedOn w:val="a"/>
    <w:link w:val="a9"/>
    <w:semiHidden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semiHidden/>
    <w:locked/>
    <w:rsid w:val="002A79C7"/>
    <w:rPr>
      <w:rFonts w:cs="Times New Roman"/>
    </w:rPr>
  </w:style>
  <w:style w:type="paragraph" w:customStyle="1" w:styleId="Style1">
    <w:name w:val="Style1"/>
    <w:basedOn w:val="a"/>
    <w:rsid w:val="00431A8B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431A8B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431A8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31A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31A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EF2660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EF2660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EF26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uiPriority w:val="99"/>
    <w:rsid w:val="00EF2660"/>
    <w:rPr>
      <w:rFonts w:ascii="Calibri" w:hAnsi="Calibri" w:cs="Calibri" w:hint="default"/>
      <w:color w:val="000000"/>
      <w:sz w:val="22"/>
      <w:szCs w:val="22"/>
    </w:rPr>
  </w:style>
  <w:style w:type="character" w:customStyle="1" w:styleId="b-contact-informer-target">
    <w:name w:val="b-contact-informer-target"/>
    <w:basedOn w:val="a0"/>
    <w:rsid w:val="001949AF"/>
  </w:style>
  <w:style w:type="character" w:customStyle="1" w:styleId="b-contact-informer-targetcomma">
    <w:name w:val="b-contact-informer-target__comma"/>
    <w:basedOn w:val="a0"/>
    <w:rsid w:val="001949AF"/>
  </w:style>
  <w:style w:type="character" w:customStyle="1" w:styleId="b-letterheadaddrsname">
    <w:name w:val="b-letter__head__addrs__name"/>
    <w:basedOn w:val="a0"/>
    <w:rsid w:val="001949AF"/>
  </w:style>
  <w:style w:type="character" w:styleId="ac">
    <w:name w:val="FollowedHyperlink"/>
    <w:basedOn w:val="a0"/>
    <w:rsid w:val="001949A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3FA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6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CE0E-056F-423C-9A66-DF83680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ДЕПУТАТОВ___________________СЕЛЬСКОГО ПОСЕЛЕНИЯ</vt:lpstr>
    </vt:vector>
  </TitlesOfParts>
  <Company>SPecialiST RePack</Company>
  <LinksUpToDate>false</LinksUpToDate>
  <CharactersWithSpaces>6030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consultantplus://offline/ref=E5353651ACBED5C28390145572D91F99F7A4D45AE0F8EE7287EDFAZ3CBG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consultantplus://offline/ref=E5353651ACBED5C28390145572D91F99F7ADD35FEEA7B970D6B8F43E98ZBCFG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ДЕПУТАТОВ___________________СЕЛЬСКОГО ПОСЕЛЕНИЯ</dc:title>
  <dc:creator>Глазырина И.В. (Аргаяшский)</dc:creator>
  <cp:lastModifiedBy>Ирина Викторовна</cp:lastModifiedBy>
  <cp:revision>7</cp:revision>
  <cp:lastPrinted>2019-10-31T07:05:00Z</cp:lastPrinted>
  <dcterms:created xsi:type="dcterms:W3CDTF">2019-11-07T08:06:00Z</dcterms:created>
  <dcterms:modified xsi:type="dcterms:W3CDTF">2019-11-25T03:58:00Z</dcterms:modified>
</cp:coreProperties>
</file>